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E3F49" w14:textId="77777777" w:rsidR="00F64E00" w:rsidRPr="00E207CD" w:rsidRDefault="00E207CD" w:rsidP="00E207CD">
      <w:pPr>
        <w:rPr>
          <w:rFonts w:ascii="Times New Roman" w:hAnsi="Times New Roman" w:cs="Times New Roman"/>
          <w:sz w:val="28"/>
          <w:szCs w:val="28"/>
        </w:rPr>
      </w:pPr>
      <w:commentRangeStart w:id="0"/>
      <w:r>
        <w:rPr>
          <w:rFonts w:ascii="Times New Roman" w:hAnsi="Times New Roman" w:cs="Times New Roman"/>
          <w:sz w:val="28"/>
          <w:szCs w:val="28"/>
        </w:rPr>
        <w:t>1</w:t>
      </w:r>
      <w:commentRangeEnd w:id="0"/>
      <w:r w:rsidR="00C65300">
        <w:rPr>
          <w:rStyle w:val="a8"/>
        </w:rPr>
        <w:commentReference w:id="0"/>
      </w:r>
      <w:r>
        <w:rPr>
          <w:rFonts w:ascii="Times New Roman" w:hAnsi="Times New Roman" w:cs="Times New Roman"/>
          <w:sz w:val="28"/>
          <w:szCs w:val="28"/>
        </w:rPr>
        <w:t>.</w:t>
      </w:r>
      <w:r w:rsidR="006D2D10" w:rsidRPr="00E207CD">
        <w:rPr>
          <w:rFonts w:ascii="Times New Roman" w:hAnsi="Times New Roman" w:cs="Times New Roman"/>
          <w:sz w:val="28"/>
          <w:szCs w:val="28"/>
        </w:rPr>
        <w:t>Распределение случайной величины дискретного типа. Примеры.</w:t>
      </w:r>
      <w:r w:rsidR="00BD203D" w:rsidRPr="00E207CD">
        <w:rPr>
          <w:rFonts w:ascii="Times New Roman" w:hAnsi="Times New Roman" w:cs="Times New Roman"/>
          <w:sz w:val="28"/>
          <w:szCs w:val="28"/>
        </w:rPr>
        <w:br/>
      </w:r>
      <w:r w:rsidRPr="00E207CD">
        <w:rPr>
          <w:rFonts w:ascii="Times New Roman" w:hAnsi="Times New Roman" w:cs="Times New Roman"/>
          <w:sz w:val="28"/>
          <w:szCs w:val="28"/>
        </w:rPr>
        <w:br/>
      </w:r>
      <w:r w:rsidR="00BD203D" w:rsidRPr="00E207CD">
        <w:rPr>
          <w:rFonts w:ascii="Times New Roman" w:hAnsi="Times New Roman" w:cs="Times New Roman"/>
          <w:sz w:val="28"/>
          <w:szCs w:val="28"/>
        </w:rPr>
        <w:t xml:space="preserve">Случайную величину X называют дискретной, если множество ее возможных значений конечно или </w:t>
      </w:r>
      <w:proofErr w:type="spellStart"/>
      <w:r w:rsidR="00BD203D" w:rsidRPr="00E207CD">
        <w:rPr>
          <w:rFonts w:ascii="Times New Roman" w:hAnsi="Times New Roman" w:cs="Times New Roman"/>
          <w:sz w:val="28"/>
          <w:szCs w:val="28"/>
        </w:rPr>
        <w:t>счётно</w:t>
      </w:r>
      <w:proofErr w:type="spellEnd"/>
      <w:r w:rsidR="00BD203D" w:rsidRPr="00E207CD">
        <w:rPr>
          <w:rFonts w:ascii="Times New Roman" w:hAnsi="Times New Roman" w:cs="Times New Roman"/>
          <w:sz w:val="28"/>
          <w:szCs w:val="28"/>
        </w:rPr>
        <w:t xml:space="preserve">. Распределения дискретной случайной величины </w:t>
      </w:r>
      <w:r>
        <w:rPr>
          <w:rFonts w:ascii="Times New Roman" w:hAnsi="Times New Roman" w:cs="Times New Roman"/>
          <w:sz w:val="28"/>
          <w:szCs w:val="28"/>
        </w:rPr>
        <w:t xml:space="preserve"> удобно записывать </w:t>
      </w:r>
      <w:r w:rsidR="00BD203D" w:rsidRPr="00E207CD">
        <w:rPr>
          <w:rFonts w:ascii="Times New Roman" w:hAnsi="Times New Roman" w:cs="Times New Roman"/>
          <w:sz w:val="28"/>
          <w:szCs w:val="28"/>
        </w:rPr>
        <w:t>с помощью ряда распределения.</w:t>
      </w:r>
      <w:r w:rsidR="00BD203D" w:rsidRPr="00E207CD">
        <w:rPr>
          <w:rFonts w:ascii="Times New Roman" w:hAnsi="Times New Roman" w:cs="Times New Roman"/>
          <w:sz w:val="28"/>
          <w:szCs w:val="28"/>
        </w:rPr>
        <w:br/>
      </w:r>
      <w:r w:rsidR="00BD203D" w:rsidRPr="00E207CD">
        <w:rPr>
          <w:rFonts w:ascii="Times New Roman" w:hAnsi="Times New Roman" w:cs="Times New Roman"/>
          <w:sz w:val="28"/>
          <w:szCs w:val="28"/>
        </w:rPr>
        <w:br/>
        <w:t xml:space="preserve">Рядом распределения( вероятностей) дискретной случайной величины X называют таблицу  состоящую из двух строк: в верхней строке перечислены все возможные значения случайной величины, а в нижней вероятности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=P{X=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}</m:t>
        </m:r>
      </m:oMath>
      <w:r w:rsidR="00BD203D" w:rsidRPr="00E207CD">
        <w:rPr>
          <w:rFonts w:ascii="Times New Roman" w:hAnsi="Times New Roman" w:cs="Times New Roman"/>
          <w:sz w:val="28"/>
          <w:szCs w:val="28"/>
        </w:rPr>
        <w:t xml:space="preserve"> того, что случайная величина примет эти значения.</w:t>
      </w:r>
      <w:r w:rsidR="00BD203D" w:rsidRPr="00E207CD">
        <w:rPr>
          <w:rFonts w:ascii="Times New Roman" w:hAnsi="Times New Roman" w:cs="Times New Roman"/>
          <w:sz w:val="28"/>
          <w:szCs w:val="28"/>
        </w:rPr>
        <w:br/>
      </w:r>
      <w:r w:rsidR="00BD203D" w:rsidRPr="00E207CD">
        <w:rPr>
          <w:rFonts w:ascii="Times New Roman" w:hAnsi="Times New Roman" w:cs="Times New Roman"/>
          <w:sz w:val="28"/>
          <w:szCs w:val="28"/>
        </w:rPr>
        <w:br/>
        <w:t xml:space="preserve">Примером такого распределения является </w:t>
      </w:r>
      <w:r w:rsidRPr="00E207CD">
        <w:rPr>
          <w:rFonts w:ascii="Times New Roman" w:hAnsi="Times New Roman" w:cs="Times New Roman"/>
          <w:sz w:val="28"/>
          <w:szCs w:val="28"/>
        </w:rPr>
        <w:t>распределение</w:t>
      </w:r>
      <w:r w:rsidR="00BD203D" w:rsidRPr="00E207CD">
        <w:rPr>
          <w:rFonts w:ascii="Times New Roman" w:hAnsi="Times New Roman" w:cs="Times New Roman"/>
          <w:sz w:val="28"/>
          <w:szCs w:val="28"/>
        </w:rPr>
        <w:t xml:space="preserve"> числа вынутых белых шаров, когда из урны, в которой 9 черных и 3 белых шара вынимаются шары до появления первого черного:</w:t>
      </w:r>
    </w:p>
    <w:p w14:paraId="3A9E983B" w14:textId="77777777" w:rsidR="00BD203D" w:rsidRPr="00BD203D" w:rsidRDefault="00BD203D" w:rsidP="00BD203D">
      <w:pPr>
        <w:pStyle w:val="a5"/>
        <w:spacing w:before="11"/>
        <w:rPr>
          <w:sz w:val="28"/>
          <w:szCs w:val="28"/>
        </w:rPr>
      </w:pPr>
      <w:r w:rsidRPr="00BD203D">
        <w:rPr>
          <w:sz w:val="28"/>
          <w:szCs w:val="28"/>
        </w:rPr>
        <w:t>Ряд распределения числа вынутых белых шаров:</w:t>
      </w:r>
    </w:p>
    <w:p w14:paraId="7142D890" w14:textId="77777777" w:rsidR="00BD203D" w:rsidRPr="00BD203D" w:rsidRDefault="00BD203D" w:rsidP="00BD203D">
      <w:pPr>
        <w:pStyle w:val="a5"/>
        <w:spacing w:before="11"/>
        <w:ind w:left="720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59"/>
        <w:gridCol w:w="1852"/>
        <w:gridCol w:w="1867"/>
        <w:gridCol w:w="1883"/>
        <w:gridCol w:w="1884"/>
      </w:tblGrid>
      <w:tr w:rsidR="00BD203D" w:rsidRPr="00BD203D" w14:paraId="61D304E0" w14:textId="77777777" w:rsidTr="00587525">
        <w:tc>
          <w:tcPr>
            <w:tcW w:w="2017" w:type="dxa"/>
          </w:tcPr>
          <w:p w14:paraId="2C7AF0F1" w14:textId="77777777" w:rsidR="00BD203D" w:rsidRPr="00BD203D" w:rsidRDefault="001053FF" w:rsidP="00587525">
            <w:pPr>
              <w:pStyle w:val="a5"/>
              <w:spacing w:before="11"/>
              <w:rPr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017" w:type="dxa"/>
          </w:tcPr>
          <w:p w14:paraId="037A254C" w14:textId="77777777" w:rsidR="00BD203D" w:rsidRPr="00BD203D" w:rsidRDefault="00BD203D" w:rsidP="00587525">
            <w:pPr>
              <w:pStyle w:val="a5"/>
              <w:spacing w:before="11"/>
              <w:jc w:val="center"/>
              <w:rPr>
                <w:sz w:val="28"/>
                <w:szCs w:val="28"/>
              </w:rPr>
            </w:pPr>
            <w:r w:rsidRPr="00BD203D">
              <w:rPr>
                <w:sz w:val="28"/>
                <w:szCs w:val="28"/>
              </w:rPr>
              <w:t>0</w:t>
            </w:r>
          </w:p>
        </w:tc>
        <w:tc>
          <w:tcPr>
            <w:tcW w:w="2017" w:type="dxa"/>
          </w:tcPr>
          <w:p w14:paraId="7FF57C9E" w14:textId="77777777" w:rsidR="00BD203D" w:rsidRPr="00BD203D" w:rsidRDefault="00BD203D" w:rsidP="00587525">
            <w:pPr>
              <w:pStyle w:val="a5"/>
              <w:spacing w:before="11"/>
              <w:jc w:val="center"/>
              <w:rPr>
                <w:sz w:val="28"/>
                <w:szCs w:val="28"/>
              </w:rPr>
            </w:pPr>
            <w:r w:rsidRPr="00BD203D">
              <w:rPr>
                <w:sz w:val="28"/>
                <w:szCs w:val="28"/>
              </w:rPr>
              <w:t>1</w:t>
            </w:r>
          </w:p>
        </w:tc>
        <w:tc>
          <w:tcPr>
            <w:tcW w:w="2017" w:type="dxa"/>
          </w:tcPr>
          <w:p w14:paraId="07BAB974" w14:textId="77777777" w:rsidR="00BD203D" w:rsidRPr="00BD203D" w:rsidRDefault="00BD203D" w:rsidP="00587525">
            <w:pPr>
              <w:pStyle w:val="a5"/>
              <w:spacing w:before="11"/>
              <w:jc w:val="center"/>
              <w:rPr>
                <w:sz w:val="28"/>
                <w:szCs w:val="28"/>
              </w:rPr>
            </w:pPr>
            <w:r w:rsidRPr="00BD203D">
              <w:rPr>
                <w:sz w:val="28"/>
                <w:szCs w:val="28"/>
              </w:rPr>
              <w:t>2</w:t>
            </w:r>
          </w:p>
        </w:tc>
        <w:tc>
          <w:tcPr>
            <w:tcW w:w="2018" w:type="dxa"/>
          </w:tcPr>
          <w:p w14:paraId="21695AF4" w14:textId="77777777" w:rsidR="00BD203D" w:rsidRPr="00BD203D" w:rsidRDefault="00BD203D" w:rsidP="00587525">
            <w:pPr>
              <w:pStyle w:val="a5"/>
              <w:spacing w:before="11"/>
              <w:jc w:val="center"/>
              <w:rPr>
                <w:sz w:val="28"/>
                <w:szCs w:val="28"/>
              </w:rPr>
            </w:pPr>
            <w:r w:rsidRPr="00BD203D">
              <w:rPr>
                <w:sz w:val="28"/>
                <w:szCs w:val="28"/>
              </w:rPr>
              <w:t>3</w:t>
            </w:r>
          </w:p>
        </w:tc>
      </w:tr>
      <w:tr w:rsidR="00BD203D" w:rsidRPr="00BD203D" w14:paraId="12D259E7" w14:textId="77777777" w:rsidTr="00587525">
        <w:trPr>
          <w:trHeight w:val="728"/>
        </w:trPr>
        <w:tc>
          <w:tcPr>
            <w:tcW w:w="2017" w:type="dxa"/>
          </w:tcPr>
          <w:p w14:paraId="776EF517" w14:textId="77777777" w:rsidR="00BD203D" w:rsidRPr="00BD203D" w:rsidRDefault="001053FF" w:rsidP="00587525">
            <w:pPr>
              <w:pStyle w:val="a5"/>
              <w:spacing w:before="11"/>
              <w:rPr>
                <w:i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017" w:type="dxa"/>
          </w:tcPr>
          <w:p w14:paraId="76BD6CE3" w14:textId="77777777" w:rsidR="00BD203D" w:rsidRPr="00BD203D" w:rsidRDefault="001053FF" w:rsidP="00587525">
            <w:pPr>
              <w:pStyle w:val="a5"/>
              <w:spacing w:before="11"/>
              <w:rPr>
                <w:i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017" w:type="dxa"/>
          </w:tcPr>
          <w:p w14:paraId="5C073248" w14:textId="77777777" w:rsidR="00BD203D" w:rsidRPr="00BD203D" w:rsidRDefault="001053FF" w:rsidP="00587525">
            <w:pPr>
              <w:pStyle w:val="a5"/>
              <w:spacing w:before="11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44</m:t>
                    </m:r>
                  </m:den>
                </m:f>
              </m:oMath>
            </m:oMathPara>
          </w:p>
        </w:tc>
        <w:tc>
          <w:tcPr>
            <w:tcW w:w="2017" w:type="dxa"/>
          </w:tcPr>
          <w:p w14:paraId="1B20CAB3" w14:textId="77777777" w:rsidR="00BD203D" w:rsidRPr="00BD203D" w:rsidRDefault="001053FF" w:rsidP="00587525">
            <w:pPr>
              <w:pStyle w:val="a5"/>
              <w:spacing w:before="11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220</m:t>
                    </m:r>
                  </m:den>
                </m:f>
              </m:oMath>
            </m:oMathPara>
          </w:p>
        </w:tc>
        <w:tc>
          <w:tcPr>
            <w:tcW w:w="2018" w:type="dxa"/>
          </w:tcPr>
          <w:p w14:paraId="540D06FF" w14:textId="77777777" w:rsidR="00BD203D" w:rsidRPr="00BD203D" w:rsidRDefault="001053FF" w:rsidP="00587525">
            <w:pPr>
              <w:pStyle w:val="a5"/>
              <w:spacing w:before="11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220</m:t>
                    </m:r>
                  </m:den>
                </m:f>
              </m:oMath>
            </m:oMathPara>
          </w:p>
        </w:tc>
      </w:tr>
    </w:tbl>
    <w:p w14:paraId="2ACFB0A9" w14:textId="77777777" w:rsidR="00E207CD" w:rsidRDefault="00E207CD" w:rsidP="00E207CD">
      <w:pPr>
        <w:rPr>
          <w:rFonts w:ascii="Times New Roman" w:hAnsi="Times New Roman" w:cs="Times New Roman"/>
          <w:sz w:val="28"/>
          <w:szCs w:val="28"/>
        </w:rPr>
      </w:pPr>
    </w:p>
    <w:p w14:paraId="7CB910A4" w14:textId="77777777" w:rsidR="00B83F31" w:rsidRPr="00E207CD" w:rsidRDefault="00E207CD" w:rsidP="00E207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D2D10" w:rsidRPr="00E207CD">
        <w:rPr>
          <w:rFonts w:ascii="Times New Roman" w:hAnsi="Times New Roman" w:cs="Times New Roman"/>
          <w:sz w:val="28"/>
          <w:szCs w:val="28"/>
        </w:rPr>
        <w:t xml:space="preserve"> Для контроля продукции в одной из трех партий деталей наудачу выбирают одну деталь (выбор партии равновероятен). Какова вероятность того, что она бракованная, если известно, что в одной партии 2/3 деталей бракованные, а в двух других — все доброкачественные?</w:t>
      </w:r>
      <w:r w:rsidR="006D2D10" w:rsidRPr="00E207CD">
        <w:rPr>
          <w:rFonts w:ascii="Times New Roman" w:hAnsi="Times New Roman" w:cs="Times New Roman"/>
          <w:sz w:val="28"/>
          <w:szCs w:val="28"/>
        </w:rPr>
        <w:br/>
      </w:r>
      <w:r w:rsidR="006D2D10" w:rsidRPr="00E207CD">
        <w:rPr>
          <w:rFonts w:ascii="Times New Roman" w:hAnsi="Times New Roman" w:cs="Times New Roman"/>
          <w:sz w:val="28"/>
          <w:szCs w:val="28"/>
        </w:rPr>
        <w:br/>
        <w:t>Решение</w:t>
      </w:r>
      <w:r w:rsidR="006D2D10" w:rsidRPr="00E207C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62C06E32" w14:textId="26B84A4F" w:rsidR="00F64E00" w:rsidRPr="00C65300" w:rsidRDefault="00B83F31" w:rsidP="006D2D10">
      <w:pPr>
        <w:pStyle w:val="a3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D=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Выбранная деталь бракованная</m:t>
              </m:r>
            </m:e>
          </m:d>
          <m:r>
            <m:rPr>
              <m:sty m:val="p"/>
            </m:rPr>
            <w:rPr>
              <w:rFonts w:ascii="Times New Roman" w:eastAsiaTheme="minorEastAsia" w:hAnsi="Times New Roman" w:cs="Times New Roman"/>
              <w:sz w:val="28"/>
              <w:szCs w:val="28"/>
            </w:rPr>
            <w:br/>
          </m:r>
        </m:oMath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r>
            <w:rPr>
              <w:rFonts w:ascii="Cambria Math" w:hAnsi="Cambria Math" w:cs="Times New Roman"/>
              <w:sz w:val="28"/>
              <w:szCs w:val="28"/>
            </w:rPr>
            <m:t>(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D</m:t>
          </m:r>
          <m:r>
            <w:rPr>
              <w:rFonts w:ascii="Cambria Math" w:hAnsi="Cambria Math" w:cs="Times New Roman"/>
              <w:sz w:val="28"/>
              <w:szCs w:val="28"/>
            </w:rPr>
            <m:t>)=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p>
              </m:sSubSup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p>
              </m:sSub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</m:t>
              </m:r>
              <w:commentRangeStart w:id="1"/>
              <w:commentRangeEnd w:id="1"/>
              <m:r>
                <m:rPr>
                  <m:sty m:val="p"/>
                </m:rPr>
                <w:rPr>
                  <w:rStyle w:val="a8"/>
                </w:rPr>
                <w:commentReference w:id="1"/>
              </m:r>
            </m:den>
          </m:f>
        </m:oMath>
      </m:oMathPara>
    </w:p>
    <w:p w14:paraId="07077612" w14:textId="46707D6D" w:rsidR="00C65300" w:rsidRPr="00C65300" w:rsidRDefault="00C65300" w:rsidP="006D2D10">
      <w:pPr>
        <w:pStyle w:val="a3"/>
        <w:rPr>
          <w:rFonts w:ascii="Times New Roman" w:hAnsi="Times New Roman" w:cs="Times New Roman"/>
          <w:sz w:val="28"/>
          <w:szCs w:val="28"/>
          <w:highlight w:val="yellow"/>
        </w:rPr>
      </w:pPr>
      <w:r w:rsidRPr="00C65300">
        <w:rPr>
          <w:rFonts w:ascii="Times New Roman" w:hAnsi="Times New Roman" w:cs="Times New Roman"/>
          <w:sz w:val="28"/>
          <w:szCs w:val="28"/>
          <w:highlight w:val="yellow"/>
        </w:rPr>
        <w:t>Гипотезы состоят в выборе партии, вероятность каждой 0,5.</w:t>
      </w:r>
    </w:p>
    <w:p w14:paraId="6488A938" w14:textId="58C9CE0B" w:rsidR="00C65300" w:rsidRPr="00C65300" w:rsidRDefault="00C65300" w:rsidP="006D2D10">
      <w:pPr>
        <w:pStyle w:val="a3"/>
        <w:rPr>
          <w:rFonts w:ascii="Times New Roman" w:hAnsi="Times New Roman" w:cs="Times New Roman"/>
          <w:sz w:val="28"/>
          <w:szCs w:val="28"/>
          <w:highlight w:val="yellow"/>
        </w:rPr>
      </w:pPr>
      <w:r w:rsidRPr="00C65300">
        <w:rPr>
          <w:rFonts w:ascii="Times New Roman" w:hAnsi="Times New Roman" w:cs="Times New Roman"/>
          <w:sz w:val="28"/>
          <w:szCs w:val="28"/>
          <w:highlight w:val="yellow"/>
        </w:rPr>
        <w:t>Тогда искомая вероятность вычисляется так:</w:t>
      </w:r>
    </w:p>
    <w:p w14:paraId="50F25B3B" w14:textId="5EB87169" w:rsidR="00C65300" w:rsidRPr="00C65300" w:rsidRDefault="00C65300" w:rsidP="006D2D10">
      <w:pPr>
        <w:pStyle w:val="a3"/>
        <w:rPr>
          <w:rFonts w:ascii="Times New Roman" w:hAnsi="Times New Roman" w:cs="Times New Roman"/>
          <w:sz w:val="28"/>
          <w:szCs w:val="28"/>
        </w:rPr>
      </w:pPr>
      <w:r w:rsidRPr="00C65300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P</w:t>
      </w:r>
      <w:r w:rsidRPr="00C65300">
        <w:rPr>
          <w:rFonts w:ascii="Times New Roman" w:hAnsi="Times New Roman" w:cs="Times New Roman"/>
          <w:sz w:val="28"/>
          <w:szCs w:val="28"/>
          <w:highlight w:val="yellow"/>
        </w:rPr>
        <w:t>(</w:t>
      </w:r>
      <w:r w:rsidRPr="00C65300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Pr="00C65300">
        <w:rPr>
          <w:rFonts w:ascii="Times New Roman" w:hAnsi="Times New Roman" w:cs="Times New Roman"/>
          <w:sz w:val="28"/>
          <w:szCs w:val="28"/>
          <w:highlight w:val="yellow"/>
        </w:rPr>
        <w:t xml:space="preserve">) = </w:t>
      </w:r>
      <w:r w:rsidRPr="00C65300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P</w:t>
      </w:r>
      <w:r w:rsidRPr="00C65300">
        <w:rPr>
          <w:rFonts w:ascii="Times New Roman" w:hAnsi="Times New Roman" w:cs="Times New Roman"/>
          <w:sz w:val="28"/>
          <w:szCs w:val="28"/>
          <w:highlight w:val="yellow"/>
        </w:rPr>
        <w:t>(</w:t>
      </w:r>
      <w:r w:rsidRPr="00C65300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H</w:t>
      </w:r>
      <w:proofErr w:type="gramStart"/>
      <w:r w:rsidRPr="00C65300">
        <w:rPr>
          <w:rFonts w:ascii="Times New Roman" w:hAnsi="Times New Roman" w:cs="Times New Roman"/>
          <w:sz w:val="28"/>
          <w:szCs w:val="28"/>
          <w:highlight w:val="yellow"/>
        </w:rPr>
        <w:t>1)</w:t>
      </w:r>
      <w:r w:rsidRPr="00C65300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P</w:t>
      </w:r>
      <w:proofErr w:type="gramEnd"/>
      <w:r w:rsidRPr="00C65300">
        <w:rPr>
          <w:rFonts w:ascii="Times New Roman" w:hAnsi="Times New Roman" w:cs="Times New Roman"/>
          <w:sz w:val="28"/>
          <w:szCs w:val="28"/>
          <w:highlight w:val="yellow"/>
        </w:rPr>
        <w:t>(</w:t>
      </w:r>
      <w:r w:rsidRPr="00C65300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Pr="00C65300">
        <w:rPr>
          <w:rFonts w:ascii="Times New Roman" w:hAnsi="Times New Roman" w:cs="Times New Roman"/>
          <w:sz w:val="28"/>
          <w:szCs w:val="28"/>
          <w:highlight w:val="yellow"/>
        </w:rPr>
        <w:t>|</w:t>
      </w:r>
      <w:r w:rsidRPr="00C65300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H</w:t>
      </w:r>
      <w:r w:rsidRPr="00C65300">
        <w:rPr>
          <w:rFonts w:ascii="Times New Roman" w:hAnsi="Times New Roman" w:cs="Times New Roman"/>
          <w:sz w:val="28"/>
          <w:szCs w:val="28"/>
          <w:highlight w:val="yellow"/>
        </w:rPr>
        <w:t>1)+</w:t>
      </w:r>
      <w:r w:rsidRPr="00C65300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P</w:t>
      </w:r>
      <w:r w:rsidRPr="00C65300">
        <w:rPr>
          <w:rFonts w:ascii="Times New Roman" w:hAnsi="Times New Roman" w:cs="Times New Roman"/>
          <w:sz w:val="28"/>
          <w:szCs w:val="28"/>
          <w:highlight w:val="yellow"/>
        </w:rPr>
        <w:t>(</w:t>
      </w:r>
      <w:r w:rsidRPr="00C65300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H</w:t>
      </w:r>
      <w:r w:rsidRPr="00C65300">
        <w:rPr>
          <w:rFonts w:ascii="Times New Roman" w:hAnsi="Times New Roman" w:cs="Times New Roman"/>
          <w:sz w:val="28"/>
          <w:szCs w:val="28"/>
          <w:highlight w:val="yellow"/>
        </w:rPr>
        <w:t>2)</w:t>
      </w:r>
      <w:r w:rsidRPr="00C65300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P</w:t>
      </w:r>
      <w:r w:rsidRPr="00C65300">
        <w:rPr>
          <w:rFonts w:ascii="Times New Roman" w:hAnsi="Times New Roman" w:cs="Times New Roman"/>
          <w:sz w:val="28"/>
          <w:szCs w:val="28"/>
          <w:highlight w:val="yellow"/>
        </w:rPr>
        <w:t>(</w:t>
      </w:r>
      <w:r w:rsidRPr="00C65300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Pr="00C65300">
        <w:rPr>
          <w:rFonts w:ascii="Times New Roman" w:hAnsi="Times New Roman" w:cs="Times New Roman"/>
          <w:sz w:val="28"/>
          <w:szCs w:val="28"/>
          <w:highlight w:val="yellow"/>
        </w:rPr>
        <w:t>|</w:t>
      </w:r>
      <w:r w:rsidRPr="00C65300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H</w:t>
      </w:r>
      <w:r w:rsidRPr="00C65300">
        <w:rPr>
          <w:rFonts w:ascii="Times New Roman" w:hAnsi="Times New Roman" w:cs="Times New Roman"/>
          <w:sz w:val="28"/>
          <w:szCs w:val="28"/>
          <w:highlight w:val="yellow"/>
        </w:rPr>
        <w:t>2)= (1/2)(2/3)+(1/2)*0=1/3.</w:t>
      </w:r>
    </w:p>
    <w:p w14:paraId="55D18A2E" w14:textId="4968DDF5" w:rsidR="00C65300" w:rsidRPr="00C65300" w:rsidRDefault="00C65300" w:rsidP="006D2D1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B504F81" w14:textId="77777777" w:rsidR="00B83F31" w:rsidRPr="00BD203D" w:rsidRDefault="006D2D10" w:rsidP="00F64E00">
      <w:pPr>
        <w:rPr>
          <w:rFonts w:ascii="Times New Roman" w:hAnsi="Times New Roman" w:cs="Times New Roman"/>
          <w:sz w:val="28"/>
          <w:szCs w:val="28"/>
        </w:rPr>
      </w:pPr>
      <w:r w:rsidRPr="00BD203D">
        <w:rPr>
          <w:rFonts w:ascii="Times New Roman" w:hAnsi="Times New Roman" w:cs="Times New Roman"/>
          <w:sz w:val="28"/>
          <w:szCs w:val="28"/>
        </w:rPr>
        <w:t xml:space="preserve">3. Имеется три партии деталей по 20 деталей в каждой. Известно, что число стандартных деталей в первой, второй и третьей партиях соответственно равно 20, 15 и 10. Из наугад выбранной партии наудачу извлекается деталь, оказавшаяся стандартной, и возвращается обратно. Вторично наудачу извлекается деталь, которая также оказывается стандартной. Какова </w:t>
      </w:r>
      <w:r w:rsidRPr="00BD203D">
        <w:rPr>
          <w:rFonts w:ascii="Times New Roman" w:hAnsi="Times New Roman" w:cs="Times New Roman"/>
          <w:sz w:val="28"/>
          <w:szCs w:val="28"/>
        </w:rPr>
        <w:lastRenderedPageBreak/>
        <w:t>вероятность того, что детали извлечены из третьей партии?</w:t>
      </w:r>
      <w:r w:rsidR="00B83F31" w:rsidRPr="00BD203D">
        <w:rPr>
          <w:rFonts w:ascii="Times New Roman" w:hAnsi="Times New Roman" w:cs="Times New Roman"/>
          <w:sz w:val="28"/>
          <w:szCs w:val="28"/>
        </w:rPr>
        <w:br/>
      </w:r>
    </w:p>
    <w:p w14:paraId="2306CB73" w14:textId="77777777" w:rsidR="00B83F31" w:rsidRPr="00BD203D" w:rsidRDefault="00B83F31" w:rsidP="006D2D10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BD203D">
        <w:rPr>
          <w:rFonts w:ascii="Times New Roman" w:hAnsi="Times New Roman" w:cs="Times New Roman"/>
          <w:sz w:val="28"/>
          <w:szCs w:val="28"/>
        </w:rPr>
        <w:t>Решение:</w:t>
      </w:r>
      <w:r w:rsidRPr="00BD203D">
        <w:rPr>
          <w:rFonts w:ascii="Times New Roman" w:hAnsi="Times New Roman" w:cs="Times New Roman"/>
          <w:sz w:val="28"/>
          <w:szCs w:val="28"/>
        </w:rPr>
        <w:br/>
        <w:t xml:space="preserve">Событие: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Cambria Math" w:cs="Times New Roman"/>
            <w:sz w:val="28"/>
            <w:szCs w:val="28"/>
          </w:rPr>
          <m:t>={Подряд вытащены две стандартные детали}</m:t>
        </m:r>
      </m:oMath>
      <w:r w:rsidRPr="00BD203D">
        <w:rPr>
          <w:rFonts w:ascii="Times New Roman" w:eastAsiaTheme="minorEastAsia" w:hAnsi="Times New Roman" w:cs="Times New Roman"/>
          <w:sz w:val="28"/>
          <w:szCs w:val="28"/>
        </w:rPr>
        <w:br/>
        <w:t>Гипотезы:</w:t>
      </w:r>
      <w:r w:rsidRPr="00BD203D">
        <w:rPr>
          <w:rFonts w:ascii="Times New Roman" w:eastAsiaTheme="minorEastAsia" w:hAnsi="Times New Roman" w:cs="Times New Roman"/>
          <w:sz w:val="28"/>
          <w:szCs w:val="28"/>
        </w:rPr>
        <w:br/>
      </w:r>
      <m:oMath>
        <m:r>
          <w:rPr>
            <w:rFonts w:ascii="Cambria Math" w:hAnsi="Cambria Math" w:cs="Times New Roman"/>
            <w:sz w:val="28"/>
            <w:szCs w:val="28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Детали брались из первой партии</m:t>
            </m:r>
          </m:e>
        </m:d>
      </m:oMath>
      <w:r w:rsidRPr="00BD203D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56B7CE79" w14:textId="77777777" w:rsidR="00FE00CE" w:rsidRPr="00BD203D" w:rsidRDefault="00B83F31" w:rsidP="006D2D10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={</m:t>
        </m:r>
        <m:r>
          <w:rPr>
            <w:rFonts w:ascii="Cambria Math" w:hAnsi="Cambria Math" w:cs="Times New Roman"/>
            <w:sz w:val="28"/>
            <w:szCs w:val="28"/>
          </w:rPr>
          <m:t>Детали брались из второй партии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}</m:t>
        </m:r>
      </m:oMath>
      <w:r w:rsidRPr="00BD203D">
        <w:rPr>
          <w:rFonts w:ascii="Times New Roman" w:eastAsiaTheme="minorEastAsia" w:hAnsi="Times New Roman" w:cs="Times New Roman"/>
          <w:sz w:val="28"/>
          <w:szCs w:val="28"/>
          <w:lang w:val="en-US"/>
        </w:rPr>
        <w:tab/>
      </w:r>
    </w:p>
    <w:p w14:paraId="6478CDAC" w14:textId="77777777" w:rsidR="00FE00CE" w:rsidRPr="00BD203D" w:rsidRDefault="00FE00CE" w:rsidP="006D2D10">
      <w:pPr>
        <w:pStyle w:val="a3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C={</m:t>
          </m:r>
          <m:r>
            <w:rPr>
              <w:rFonts w:ascii="Cambria Math" w:hAnsi="Cambria Math" w:cs="Times New Roman"/>
              <w:sz w:val="28"/>
              <w:szCs w:val="28"/>
            </w:rPr>
            <m:t>Детали брались из третьей партии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}</m:t>
          </m:r>
        </m:oMath>
      </m:oMathPara>
    </w:p>
    <w:p w14:paraId="097737E6" w14:textId="77777777" w:rsidR="00FE00CE" w:rsidRPr="00BD203D" w:rsidRDefault="00FE00CE" w:rsidP="006D2D10">
      <w:pPr>
        <w:pStyle w:val="a3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B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</m:oMath>
      </m:oMathPara>
    </w:p>
    <w:p w14:paraId="3DA8220F" w14:textId="77777777" w:rsidR="00FE00CE" w:rsidRPr="00BD203D" w:rsidRDefault="00FE00CE" w:rsidP="006D2D10">
      <w:pPr>
        <w:pStyle w:val="a3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e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14:paraId="762F796E" w14:textId="77777777" w:rsidR="00FE00CE" w:rsidRPr="00BD203D" w:rsidRDefault="00FE00CE" w:rsidP="006D2D10">
      <w:pPr>
        <w:pStyle w:val="a3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B</m:t>
              </m:r>
            </m:e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20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16</m:t>
              </m:r>
            </m:den>
          </m:f>
        </m:oMath>
      </m:oMathPara>
    </w:p>
    <w:p w14:paraId="165264F4" w14:textId="77777777" w:rsidR="00F64E00" w:rsidRPr="00BD203D" w:rsidRDefault="00FE00CE" w:rsidP="006D2D10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</m:t>
              </m:r>
            </m:e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10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20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w:br/>
          </m:r>
        </m:oMath>
        <m:oMath>
          <m:r>
            <w:rPr>
              <w:rFonts w:ascii="Cambria Math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*P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</m:e>
              </m:d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*P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+P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*P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+P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*P(C|D)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*1+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16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29</m:t>
              </m:r>
            </m:den>
          </m:f>
        </m:oMath>
      </m:oMathPara>
    </w:p>
    <w:p w14:paraId="71F79F02" w14:textId="77777777" w:rsidR="00306DF5" w:rsidRPr="00BD203D" w:rsidRDefault="00306DF5" w:rsidP="00306DF5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BD203D">
        <w:rPr>
          <w:rFonts w:ascii="Times New Roman" w:eastAsiaTheme="minorEastAsia" w:hAnsi="Times New Roman" w:cs="Times New Roman"/>
          <w:sz w:val="28"/>
          <w:szCs w:val="28"/>
        </w:rPr>
        <w:t>Ответ</w:t>
      </w:r>
      <w:r w:rsidRPr="00C65300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29</m:t>
            </m:r>
          </m:den>
        </m:f>
      </m:oMath>
    </w:p>
    <w:p w14:paraId="439BFCAC" w14:textId="77777777" w:rsidR="00306DF5" w:rsidRPr="00C65300" w:rsidRDefault="00306DF5" w:rsidP="006D2D1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2393085" w14:textId="77777777" w:rsidR="00F64E00" w:rsidRPr="00BD203D" w:rsidRDefault="00F64E00" w:rsidP="00F64E00">
      <w:pPr>
        <w:rPr>
          <w:rFonts w:ascii="Times New Roman" w:hAnsi="Times New Roman" w:cs="Times New Roman"/>
          <w:sz w:val="28"/>
          <w:szCs w:val="28"/>
        </w:rPr>
      </w:pPr>
      <w:r w:rsidRPr="00BD203D">
        <w:rPr>
          <w:rFonts w:ascii="Times New Roman" w:hAnsi="Times New Roman" w:cs="Times New Roman"/>
          <w:sz w:val="28"/>
          <w:szCs w:val="28"/>
        </w:rPr>
        <w:t>4.При перевозке ящика, в котором содержались 23 стандартная и 7 бракованных деталей, утеряна одна. Наудачу извлеченная деталь оказалась стандартной. Какова вероятность того, что утеряна бракованная деталь?</w:t>
      </w:r>
    </w:p>
    <w:p w14:paraId="77073694" w14:textId="77777777" w:rsidR="00F64E00" w:rsidRPr="00BD203D" w:rsidRDefault="00F64E00" w:rsidP="00F64E00">
      <w:pPr>
        <w:pStyle w:val="a3"/>
        <w:rPr>
          <w:rFonts w:ascii="Times New Roman" w:hAnsi="Times New Roman" w:cs="Times New Roman"/>
          <w:sz w:val="28"/>
          <w:szCs w:val="28"/>
        </w:rPr>
      </w:pPr>
      <w:r w:rsidRPr="00BD203D">
        <w:rPr>
          <w:rFonts w:ascii="Times New Roman" w:hAnsi="Times New Roman" w:cs="Times New Roman"/>
          <w:sz w:val="28"/>
          <w:szCs w:val="28"/>
        </w:rPr>
        <w:t xml:space="preserve">Решение: </w:t>
      </w:r>
      <w:r w:rsidRPr="00BD203D">
        <w:rPr>
          <w:rFonts w:ascii="Times New Roman" w:hAnsi="Times New Roman" w:cs="Times New Roman"/>
          <w:sz w:val="28"/>
          <w:szCs w:val="28"/>
        </w:rPr>
        <w:br/>
        <w:t xml:space="preserve">Из 30 деталей каждая могла быть потеряна с равной вероятностью, значит, что шанс потери бракованной детали </w:t>
      </w:r>
      <m:oMath>
        <m:r>
          <w:rPr>
            <w:rFonts w:ascii="Cambria Math" w:hAnsi="Cambria Math" w:cs="Times New Roman"/>
            <w:sz w:val="28"/>
            <w:szCs w:val="28"/>
          </w:rPr>
          <m:t>P=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30</m:t>
            </m:r>
          </m:den>
        </m:f>
      </m:oMath>
      <w:r w:rsidR="00306DF5" w:rsidRPr="00BD203D">
        <w:rPr>
          <w:rFonts w:ascii="Times New Roman" w:eastAsiaTheme="minorEastAsia" w:hAnsi="Times New Roman" w:cs="Times New Roman"/>
          <w:sz w:val="28"/>
          <w:szCs w:val="28"/>
        </w:rPr>
        <w:br/>
        <w:t xml:space="preserve">Ответ: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30</m:t>
            </m:r>
            <w:commentRangeStart w:id="2"/>
            <w:commentRangeEnd w:id="2"/>
            <m:r>
              <m:rPr>
                <m:sty m:val="p"/>
              </m:rPr>
              <w:rPr>
                <w:rStyle w:val="a8"/>
              </w:rPr>
              <w:commentReference w:id="2"/>
            </m:r>
          </m:den>
        </m:f>
      </m:oMath>
    </w:p>
    <w:p w14:paraId="6AC5CAEB" w14:textId="77777777" w:rsidR="00A90AB0" w:rsidRPr="00BD203D" w:rsidRDefault="006D2D10" w:rsidP="00F64E00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BD203D">
        <w:rPr>
          <w:rFonts w:ascii="Times New Roman" w:hAnsi="Times New Roman" w:cs="Times New Roman"/>
          <w:sz w:val="28"/>
          <w:szCs w:val="28"/>
        </w:rPr>
        <w:t>5. При проведении случайного испытания каждое из четырех несовместных событий может произойти с вероятностями 0,012; 0,01; 0,006 и 0,002 соответственно. Какова вероятность того, что при проведении случайного испытания произойдет хотя бы одно из этих событий? (3 балла)</w:t>
      </w:r>
      <w:r w:rsidR="00F64E00" w:rsidRPr="00BD203D">
        <w:rPr>
          <w:rFonts w:ascii="Times New Roman" w:hAnsi="Times New Roman" w:cs="Times New Roman"/>
          <w:sz w:val="28"/>
          <w:szCs w:val="28"/>
        </w:rPr>
        <w:br/>
      </w:r>
      <w:r w:rsidR="00F64E00" w:rsidRPr="00BD203D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F64E00" w:rsidRPr="00BD203D">
        <w:rPr>
          <w:rFonts w:ascii="Times New Roman" w:hAnsi="Times New Roman" w:cs="Times New Roman"/>
          <w:sz w:val="28"/>
          <w:szCs w:val="28"/>
        </w:rPr>
        <w:tab/>
        <w:t>Решение:</w:t>
      </w:r>
      <w:r w:rsidR="00F64E00" w:rsidRPr="00BD203D">
        <w:rPr>
          <w:rFonts w:ascii="Times New Roman" w:hAnsi="Times New Roman" w:cs="Times New Roman"/>
          <w:sz w:val="28"/>
          <w:szCs w:val="28"/>
        </w:rPr>
        <w:br/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</m:t>
        </m:r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</m:bar>
      </m:oMath>
      <w:r w:rsidR="00F64E00" w:rsidRPr="00BD203D">
        <w:rPr>
          <w:rFonts w:ascii="Times New Roman" w:eastAsiaTheme="minorEastAsia" w:hAnsi="Times New Roman" w:cs="Times New Roman"/>
          <w:i/>
          <w:sz w:val="28"/>
          <w:szCs w:val="28"/>
        </w:rPr>
        <w:t>={ни одно событие не произойдет}</w:t>
      </w:r>
    </w:p>
    <w:p w14:paraId="41067CA7" w14:textId="77777777" w:rsidR="00F64E00" w:rsidRPr="00BD203D" w:rsidRDefault="00F64E00" w:rsidP="00F64E00">
      <w:pPr>
        <w:pStyle w:val="a3"/>
        <w:rPr>
          <w:rStyle w:val="dcg-mq-digit"/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</m:ba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Style w:val="dcg-mq-digit"/>
              <w:rFonts w:ascii="Cambria Math" w:hAnsi="Cambria Math" w:cs="Times New Roman"/>
              <w:sz w:val="28"/>
              <w:szCs w:val="28"/>
            </w:rPr>
            <m:t>0.988*0.99*0.994*0.998=0.97030677744</m:t>
          </m:r>
        </m:oMath>
      </m:oMathPara>
    </w:p>
    <w:p w14:paraId="30E8E012" w14:textId="77777777" w:rsidR="00F64E00" w:rsidRPr="001053FF" w:rsidRDefault="00F64E00" w:rsidP="00F64E00">
      <w:pPr>
        <w:pStyle w:val="a3"/>
        <w:rPr>
          <w:rStyle w:val="dcg-mq-digit"/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Style w:val="dcg-mq-digit"/>
              <w:rFonts w:ascii="Cambria Math" w:eastAsiaTheme="minorEastAsia" w:hAnsi="Cambria Math" w:cs="Times New Roman"/>
              <w:sz w:val="28"/>
              <w:szCs w:val="28"/>
            </w:rPr>
            <w:lastRenderedPageBreak/>
            <m:t>P</m:t>
          </m:r>
          <m:d>
            <m:dPr>
              <m:ctrlPr>
                <w:rPr>
                  <w:rStyle w:val="dcg-mq-digit"/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Style w:val="dcg-mq-digit"/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e>
          </m:d>
          <m:r>
            <w:rPr>
              <w:rStyle w:val="dcg-mq-digit"/>
              <w:rFonts w:ascii="Cambria Math" w:eastAsiaTheme="minorEastAsia" w:hAnsi="Cambria Math" w:cs="Times New Roman"/>
              <w:sz w:val="28"/>
              <w:szCs w:val="28"/>
            </w:rPr>
            <m:t>=1-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</m:ba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≈0.03</m:t>
          </m:r>
          <m:r>
            <w:rPr>
              <w:rFonts w:ascii="Times New Roman" w:eastAsiaTheme="minorEastAsia" w:hAnsi="Times New Roman" w:cs="Times New Roman"/>
              <w:sz w:val="28"/>
              <w:szCs w:val="28"/>
            </w:rPr>
            <w:br/>
          </m:r>
        </m:oMath>
      </m:oMathPara>
      <w:r w:rsidRPr="00BD203D">
        <w:rPr>
          <w:rFonts w:ascii="Times New Roman" w:eastAsiaTheme="minorEastAsia" w:hAnsi="Times New Roman" w:cs="Times New Roman"/>
          <w:i/>
          <w:sz w:val="28"/>
          <w:szCs w:val="28"/>
        </w:rPr>
        <w:t>Ответ</w:t>
      </w:r>
      <w:r w:rsidRPr="001053FF">
        <w:rPr>
          <w:rFonts w:ascii="Times New Roman" w:eastAsiaTheme="minorEastAsia" w:hAnsi="Times New Roman" w:cs="Times New Roman"/>
          <w:i/>
          <w:sz w:val="28"/>
          <w:szCs w:val="28"/>
        </w:rPr>
        <w:t>: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0.03</m:t>
        </m:r>
      </m:oMath>
    </w:p>
    <w:p w14:paraId="70E8DE5D" w14:textId="7663ED2D" w:rsidR="00F64E00" w:rsidRPr="001053FF" w:rsidRDefault="00F64E00" w:rsidP="00E207CD">
      <w:pPr>
        <w:pStyle w:val="a3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BD203D">
        <w:rPr>
          <w:rStyle w:val="dcg-mq-digit"/>
          <w:rFonts w:ascii="Times New Roman" w:eastAsiaTheme="minorEastAsia" w:hAnsi="Times New Roman" w:cs="Times New Roman"/>
          <w:i/>
          <w:sz w:val="28"/>
          <w:szCs w:val="28"/>
        </w:rPr>
        <w:br/>
      </w:r>
      <w:r w:rsidR="001053FF" w:rsidRPr="001053FF">
        <w:rPr>
          <w:rFonts w:ascii="Times New Roman" w:eastAsiaTheme="minorEastAsia" w:hAnsi="Times New Roman" w:cs="Times New Roman"/>
          <w:iCs/>
          <w:sz w:val="28"/>
          <w:szCs w:val="28"/>
          <w:highlight w:val="yellow"/>
        </w:rPr>
        <w:t>В целом работа зачтена – 11б. По модулю 25 б.</w:t>
      </w:r>
      <w:r w:rsidR="001053FF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</w:p>
    <w:sectPr w:rsidR="00F64E00" w:rsidRPr="00105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alexey belousov" w:date="2020-04-11T11:34:00Z" w:initials="ab">
    <w:p w14:paraId="2B814827" w14:textId="4636A7C2" w:rsidR="00C65300" w:rsidRDefault="00C65300">
      <w:pPr>
        <w:pStyle w:val="a9"/>
      </w:pPr>
      <w:r>
        <w:rPr>
          <w:rStyle w:val="a8"/>
        </w:rPr>
        <w:annotationRef/>
      </w:r>
      <w:r>
        <w:t>Нет определения ф-</w:t>
      </w:r>
      <w:proofErr w:type="spellStart"/>
      <w:r>
        <w:t>ции</w:t>
      </w:r>
      <w:proofErr w:type="spellEnd"/>
      <w:r>
        <w:t xml:space="preserve"> распределения ДСВ.</w:t>
      </w:r>
    </w:p>
  </w:comment>
  <w:comment w:id="1" w:author="alexey belousov" w:date="2020-04-11T11:36:00Z" w:initials="ab">
    <w:p w14:paraId="39CE9884" w14:textId="333C2DDD" w:rsidR="00C65300" w:rsidRDefault="00C65300">
      <w:pPr>
        <w:pStyle w:val="a9"/>
      </w:pPr>
      <w:r>
        <w:rPr>
          <w:rStyle w:val="a8"/>
        </w:rPr>
        <w:annotationRef/>
      </w:r>
      <w:r>
        <w:t>Решение неверное. Это задача на гипотезы.</w:t>
      </w:r>
    </w:p>
  </w:comment>
  <w:comment w:id="2" w:author="alexey belousov" w:date="2020-04-11T11:43:00Z" w:initials="ab">
    <w:p w14:paraId="30DF63A8" w14:textId="44974F10" w:rsidR="00C65300" w:rsidRPr="00C65300" w:rsidRDefault="00C65300">
      <w:pPr>
        <w:pStyle w:val="a9"/>
      </w:pPr>
      <w:r>
        <w:rPr>
          <w:rStyle w:val="a8"/>
        </w:rPr>
        <w:annotationRef/>
      </w:r>
      <w:r>
        <w:t xml:space="preserve">Решение неверное. Это опять задача на гипотезы. Их тут две: 1) потеряна брак. Дет., 2) потеряна </w:t>
      </w:r>
      <w:proofErr w:type="spellStart"/>
      <w:r>
        <w:t>станд</w:t>
      </w:r>
      <w:proofErr w:type="spellEnd"/>
      <w:r>
        <w:t xml:space="preserve">. Дет. Нужно найти апостериорную вероятность </w:t>
      </w:r>
      <w:r w:rsidR="001053FF">
        <w:t>1 гипотезы.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B814827" w15:done="0"/>
  <w15:commentEx w15:paraId="39CE9884" w15:done="0"/>
  <w15:commentEx w15:paraId="30DF63A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814827" w16cid:durableId="223C29CF"/>
  <w16cid:commentId w16cid:paraId="39CE9884" w16cid:durableId="223C2A26"/>
  <w16cid:commentId w16cid:paraId="30DF63A8" w16cid:durableId="223C2BD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15C8D"/>
    <w:multiLevelType w:val="hybridMultilevel"/>
    <w:tmpl w:val="8DC06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ey belousov">
    <w15:presenceInfo w15:providerId="Windows Live" w15:userId="c607b0ac69c90c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D10"/>
    <w:rsid w:val="001053FF"/>
    <w:rsid w:val="00306DF5"/>
    <w:rsid w:val="006D2D10"/>
    <w:rsid w:val="00A90AB0"/>
    <w:rsid w:val="00B83F31"/>
    <w:rsid w:val="00BD203D"/>
    <w:rsid w:val="00C65300"/>
    <w:rsid w:val="00E207CD"/>
    <w:rsid w:val="00EE5C02"/>
    <w:rsid w:val="00F64E00"/>
    <w:rsid w:val="00FE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9688F"/>
  <w15:chartTrackingRefBased/>
  <w15:docId w15:val="{56862C35-F35B-4EDB-AFE2-790022A55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D1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D2D10"/>
    <w:rPr>
      <w:color w:val="808080"/>
    </w:rPr>
  </w:style>
  <w:style w:type="character" w:customStyle="1" w:styleId="dcg-mq-digit">
    <w:name w:val="dcg-mq-digit"/>
    <w:basedOn w:val="a0"/>
    <w:rsid w:val="00F64E00"/>
  </w:style>
  <w:style w:type="paragraph" w:styleId="a5">
    <w:name w:val="Body Text"/>
    <w:basedOn w:val="a"/>
    <w:link w:val="a6"/>
    <w:uiPriority w:val="1"/>
    <w:qFormat/>
    <w:rsid w:val="00BD20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BD203D"/>
    <w:rPr>
      <w:rFonts w:ascii="Times New Roman" w:eastAsia="Times New Roman" w:hAnsi="Times New Roman" w:cs="Times New Roman"/>
      <w:sz w:val="23"/>
      <w:szCs w:val="23"/>
      <w:lang w:eastAsia="ru-RU" w:bidi="ru-RU"/>
    </w:rPr>
  </w:style>
  <w:style w:type="table" w:styleId="a7">
    <w:name w:val="Table Grid"/>
    <w:basedOn w:val="a1"/>
    <w:uiPriority w:val="39"/>
    <w:rsid w:val="00BD203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C6530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6530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65300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6530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65300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C653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653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Acmodai Pereguda</dc:creator>
  <cp:keywords/>
  <dc:description/>
  <cp:lastModifiedBy>alexey belousov</cp:lastModifiedBy>
  <cp:revision>3</cp:revision>
  <dcterms:created xsi:type="dcterms:W3CDTF">2020-04-09T11:06:00Z</dcterms:created>
  <dcterms:modified xsi:type="dcterms:W3CDTF">2020-04-11T08:47:00Z</dcterms:modified>
</cp:coreProperties>
</file>